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BD7AC5">
        <w:rPr>
          <w:b/>
          <w:sz w:val="28"/>
        </w:rPr>
        <w:t>Příloha č. 2 kvalifikační dokumentace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D7AC5">
            <w:rPr>
              <w:b/>
              <w:sz w:val="28"/>
              <w:szCs w:val="28"/>
            </w:rPr>
            <w:t>služeb</w:t>
          </w:r>
        </w:sdtContent>
      </w:sdt>
    </w:p>
    <w:p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D7AC5">
            <w:rPr>
              <w:b/>
              <w:sz w:val="28"/>
              <w:szCs w:val="28"/>
            </w:rPr>
            <w:t>služeb</w:t>
          </w:r>
        </w:sdtContent>
      </w:sdt>
    </w:p>
    <w:p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BD7AC5" w:rsidRPr="00633784">
        <w:rPr>
          <w:rFonts w:eastAsia="Times New Roman"/>
          <w:b/>
          <w:lang w:bidi="en-US"/>
        </w:rPr>
        <w:t>Zabezpečení realizace projektu Rodinné pasy na období 2020 - 2022</w:t>
      </w:r>
      <w:r w:rsidR="008761C8" w:rsidRPr="006B5D29">
        <w:t>,</w:t>
      </w:r>
      <w:r w:rsidR="008761C8" w:rsidRPr="00D02CF4">
        <w:t xml:space="preserve"> tímto </w:t>
      </w:r>
      <w:r w:rsidR="00BD7AC5">
        <w:rPr>
          <w:lang w:eastAsia="cs-CZ"/>
        </w:rPr>
        <w:t>v souladu s § 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BD7AC5">
            <w:t>služby</w:t>
          </w:r>
        </w:sdtContent>
      </w:sdt>
      <w:r w:rsidR="009F138B">
        <w:t>:</w:t>
      </w:r>
      <w:r w:rsidR="00CF1A97">
        <w:t xml:space="preserve"> 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BD7AC5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služba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D7AC5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D7AC5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D7AC5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D7AC5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BD7AC5"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58E" w:rsidRDefault="00B9658E">
      <w:r>
        <w:separator/>
      </w:r>
    </w:p>
  </w:endnote>
  <w:endnote w:type="continuationSeparator" w:id="0">
    <w:p w:rsidR="00B9658E" w:rsidRDefault="00B9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 w:rsidRPr="00BD7AC5">
      <w:rPr>
        <w:rFonts w:ascii="Calibri" w:hAnsi="Calibri"/>
        <w:sz w:val="22"/>
      </w:rPr>
      <w:t xml:space="preserve">Kvalifikační dokumentace </w:t>
    </w:r>
    <w:r w:rsidR="00BD7AC5" w:rsidRPr="00BD7AC5">
      <w:rPr>
        <w:rFonts w:ascii="Calibri" w:hAnsi="Calibri"/>
        <w:b/>
        <w:sz w:val="22"/>
        <w:szCs w:val="22"/>
      </w:rPr>
      <w:t>JMKRP0619</w:t>
    </w:r>
    <w:r w:rsidRPr="00BD7AC5">
      <w:rPr>
        <w:rFonts w:ascii="Calibri" w:hAnsi="Calibri"/>
        <w:b/>
        <w:sz w:val="22"/>
        <w:szCs w:val="20"/>
      </w:rPr>
      <w:t xml:space="preserve"> </w:t>
    </w:r>
    <w:r w:rsidRPr="00BD7AC5">
      <w:rPr>
        <w:rFonts w:ascii="Calibri" w:hAnsi="Calibri"/>
        <w:sz w:val="22"/>
        <w:szCs w:val="20"/>
      </w:rPr>
      <w:t>– příloha č. 2</w:t>
    </w:r>
    <w:r w:rsidR="00BD7AC5"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366C11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366C11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58E" w:rsidRDefault="00B9658E">
      <w:r>
        <w:separator/>
      </w:r>
    </w:p>
  </w:footnote>
  <w:footnote w:type="continuationSeparator" w:id="0">
    <w:p w:rsidR="00B9658E" w:rsidRDefault="00B9658E">
      <w:r>
        <w:continuationSeparator/>
      </w:r>
    </w:p>
  </w:footnote>
  <w:footnote w:id="1">
    <w:p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D7AC5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573F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66C11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05A4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D7AC5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1A97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44346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B359A"/>
    <w:rsid w:val="001F4E3C"/>
    <w:rsid w:val="00746851"/>
    <w:rsid w:val="00823174"/>
    <w:rsid w:val="00AC5C7E"/>
    <w:rsid w:val="00B23937"/>
    <w:rsid w:val="00CE7D20"/>
    <w:rsid w:val="00D06D2E"/>
    <w:rsid w:val="00D54CA6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B029-3D5A-4D8D-8C41-0F761085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2019-09-11T11:27:00Z</dcterms:modified>
</cp:coreProperties>
</file>